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CE2E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t>​</w:t>
      </w:r>
      <w:r>
        <w:rPr>
          <w:rStyle w:val="8"/>
          <w:rFonts w:hint="eastAsia" w:ascii="宋体" w:hAnsi="宋体" w:eastAsia="宋体" w:cs="宋体"/>
          <w:sz w:val="24"/>
          <w:szCs w:val="24"/>
        </w:rPr>
        <w:t>​</w:t>
      </w:r>
      <w:r>
        <w:rPr>
          <w:rStyle w:val="8"/>
          <w:rFonts w:hint="eastAsia" w:ascii="宋体" w:hAnsi="宋体" w:eastAsia="宋体" w:cs="宋体"/>
          <w:sz w:val="36"/>
          <w:szCs w:val="36"/>
        </w:rPr>
        <w:t>科研诚信承诺书​</w:t>
      </w:r>
      <w:r>
        <w:rPr>
          <w:rFonts w:hint="eastAsia" w:ascii="宋体" w:hAnsi="宋体" w:eastAsia="宋体" w:cs="宋体"/>
          <w:sz w:val="36"/>
          <w:szCs w:val="36"/>
        </w:rPr>
        <w:t>​</w:t>
      </w:r>
    </w:p>
    <w:p w14:paraId="2F5F30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为规范科研行为，维护学术道德，确保研究符合伦理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要求，本人作为研究项目​</w:t>
      </w:r>
      <w:r>
        <w:rPr>
          <w:rStyle w:val="8"/>
          <w:rFonts w:hint="eastAsia" w:ascii="宋体" w:hAnsi="宋体" w:eastAsia="宋体" w:cs="宋体"/>
          <w:sz w:val="24"/>
          <w:szCs w:val="24"/>
        </w:rPr>
        <w:t>​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  <w:t>（项目名称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:___________________________________________________________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  <w:t>）​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</w:rPr>
        <w:t>的负责人/主要研究者，郑重承诺如下：</w:t>
      </w:r>
    </w:p>
    <w:p w14:paraId="16D430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一、遵守科研诚信原则</w:t>
      </w:r>
    </w:p>
    <w:p w14:paraId="46A4AE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数据真实性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确保研究数据真实、完整、可追溯，杜绝伪造、篡改或选择性使用数据。</w:t>
      </w:r>
    </w:p>
    <w:p w14:paraId="3065DA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成果原创性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研究成果及论文发表须为原创，引用他人成果时须规范标注，杜绝抄袭、剽窃等行为。</w:t>
      </w:r>
    </w:p>
    <w:p w14:paraId="740A1F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3. 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责任共担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明确研究团队成员贡献，所有署名作者均对研究成果的真实性负责。</w:t>
      </w:r>
    </w:p>
    <w:p w14:paraId="73126F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二、履行伦理审查义务</w:t>
      </w:r>
    </w:p>
    <w:p w14:paraId="73697D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合规研究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严格按照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北京市第二医院伦理审查委员会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批准的方案开展研究，未经书面许可不擅自修改研究设计。</w:t>
      </w:r>
    </w:p>
    <w:p w14:paraId="2D1DF5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受试者保护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尊重受试者知情权、隐私权及自主选择权，确保知情同意书签署规范，风险最小化。</w:t>
      </w:r>
    </w:p>
    <w:p w14:paraId="112D5F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3. 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及时申报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研究中如遇重大风险、方案调整或不良事件，须立即向伦理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审查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委员会报告。</w:t>
      </w:r>
    </w:p>
    <w:p w14:paraId="40CC07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三、利益冲突声明</w:t>
      </w:r>
    </w:p>
    <w:p w14:paraId="730011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本人及研究团队无任何可能影响研究客观性的经济利益、机构隶属或其他利益冲突。如有新增冲突，将主动申报。</w:t>
      </w:r>
    </w:p>
    <w:p w14:paraId="20F12F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四、违规责任</w:t>
      </w:r>
    </w:p>
    <w:p w14:paraId="11D7C0D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如违反上述承诺，本人愿承担包括撤稿、追回经费、通报批评及取消科研资格等后果，并接受相关法律法规处理。</w:t>
      </w:r>
    </w:p>
    <w:p w14:paraId="655126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承诺人签字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：____________________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​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​日期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_________年______月______日</w:t>
      </w:r>
    </w:p>
    <w:p w14:paraId="2899B4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附注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本承诺书一式两份，由研究者与伦理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审查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委员会办公室分别留存。</w:t>
      </w:r>
    </w:p>
    <w:p w14:paraId="647E53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7812D19">
      <w:pPr>
        <w:keepNext w:val="0"/>
        <w:keepLines w:val="0"/>
        <w:pageBreakBefore w:val="0"/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6E4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2442210</wp:posOffset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BF43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3pt;margin-top:-9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/dPBv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BF43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E01F3">
    <w:pPr>
      <w:pStyle w:val="4"/>
      <w:pBdr>
        <w:bottom w:val="single" w:color="auto" w:sz="4" w:space="1"/>
      </w:pBdr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  <w:lang w:val="en-US" w:eastAsia="zh-CN"/>
      </w:rPr>
      <w:t xml:space="preserve">北京市第二医院伦理审查委员会                                                            </w:t>
    </w:r>
    <w:r>
      <w:rPr>
        <w:rFonts w:hint="default" w:ascii="Times New Roman" w:hAnsi="Times New Roman" w:cs="Times New Roman"/>
        <w:lang w:val="en-US" w:eastAsia="zh-CN"/>
      </w:rPr>
      <w:t>AF/SS-04/01.0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4F30"/>
    <w:rsid w:val="1A3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616</Characters>
  <Lines>0</Lines>
  <Paragraphs>0</Paragraphs>
  <TotalTime>11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2025-05-21T02:32:00Z</dcterms:created>
  <dc:creator>ruici</dc:creator>
  <cp:lastModifiedBy>佶</cp:lastModifiedBy>
  <dcterms:modified xsi:type="dcterms:W3CDTF">2025-05-21T02:50:45Z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4E83D670113A4093B26C052B2B682CCB_12</vt:lpwstr>
  </property>
</Properties>
</file>