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C226">
      <w:pPr>
        <w:wordWrap w:val="0"/>
        <w:spacing w:before="0" w:after="0" w:line="201" w:lineRule="auto"/>
        <w:jc w:val="center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b/>
          <w:bCs w:val="0"/>
          <w:color w:val="000000"/>
          <w:sz w:val="36"/>
          <w:szCs w:val="36"/>
        </w:rPr>
        <w:t>研究完成报告</w:t>
      </w:r>
      <w:bookmarkStart w:id="0" w:name="_GoBack"/>
      <w:bookmarkEnd w:id="0"/>
    </w:p>
    <w:tbl>
      <w:tblPr>
        <w:tblStyle w:val="14"/>
        <w:tblW w:w="9036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0"/>
        <w:gridCol w:w="360"/>
        <w:gridCol w:w="1600"/>
        <w:gridCol w:w="300"/>
        <w:gridCol w:w="2380"/>
        <w:gridCol w:w="180"/>
        <w:gridCol w:w="2196"/>
      </w:tblGrid>
      <w:tr w14:paraId="615A03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657C52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7C0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CA9B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C4F2DE">
            <w:pPr>
              <w:spacing w:before="12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65C76C">
            <w:pPr>
              <w:spacing w:before="120" w:after="0" w:line="240" w:lineRule="auto"/>
              <w:ind w:firstLine="149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□药物注册临床试验              □医疗器械注册临床试验</w:t>
            </w:r>
          </w:p>
          <w:p w14:paraId="702826C0">
            <w:pPr>
              <w:spacing w:before="120" w:after="0" w:line="240" w:lineRule="auto"/>
              <w:ind w:firstLine="149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89A95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87AABB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7BD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6856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79DCFF">
            <w:pPr>
              <w:spacing w:before="14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456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37176">
            <w:pPr>
              <w:spacing w:before="10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CF58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1C04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87B847">
            <w:pPr>
              <w:spacing w:before="12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6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654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A830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0" w:hRule="atLeast"/>
        </w:trPr>
        <w:tc>
          <w:tcPr>
            <w:tcW w:w="9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238B01">
            <w:pPr>
              <w:spacing w:before="144" w:after="0" w:line="240" w:lineRule="auto"/>
              <w:ind w:firstLine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一、受试者信息</w:t>
            </w:r>
          </w:p>
          <w:p w14:paraId="5B1BE184">
            <w:pPr>
              <w:spacing w:before="150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1．合同研究总例数：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6A94C5B4">
            <w:pPr>
              <w:spacing w:before="234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2．已入组例数：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78E9FC78">
            <w:pPr>
              <w:spacing w:before="214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3．完成观察例数：＿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26B64F69">
            <w:pPr>
              <w:spacing w:before="23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4．提前退出例数：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例（请另附“提前退出受试者一览表”）</w:t>
            </w:r>
          </w:p>
          <w:p w14:paraId="6241E6C9">
            <w:pPr>
              <w:spacing w:before="21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5．SAE／SUSAR例数：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例（请另附“SAE／SUSAR一览表”）</w:t>
            </w:r>
          </w:p>
          <w:p w14:paraId="25F6E4DD">
            <w:pPr>
              <w:spacing w:before="19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6．研究过程中，发生的违背／偏离方案事件：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例次（请另附“违背／偏离方案·-览表”）</w:t>
            </w:r>
          </w:p>
          <w:p w14:paraId="239C0406">
            <w:pPr>
              <w:spacing w:before="299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二、研究情况</w:t>
            </w:r>
          </w:p>
          <w:p w14:paraId="12676697">
            <w:pPr>
              <w:spacing w:before="210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1．第1例受试者入组日期：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14:paraId="19C16DB1">
            <w:pPr>
              <w:spacing w:before="219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2．最后1例受试者出组日期：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14:paraId="0EB1A908">
            <w:pPr>
              <w:spacing w:before="21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3．是否存在SUSAR：□是    □否</w:t>
            </w:r>
          </w:p>
          <w:p w14:paraId="56BAB081">
            <w:pPr>
              <w:spacing w:before="21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4．研究中是否存在影响受试者权益的问题：□否    □是（请另页说明）</w:t>
            </w:r>
          </w:p>
          <w:p w14:paraId="2B1BFB9C">
            <w:pPr>
              <w:spacing w:before="23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5．SAE／SUSAR或方案规定必须报告的重要医学事件已经及时报告：□是 □否 口不适用</w:t>
            </w:r>
          </w:p>
          <w:p w14:paraId="45262556">
            <w:pPr>
              <w:spacing w:before="21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6．违背／偏离方案事件已经及时报告：□是   □否   □不适用</w:t>
            </w:r>
          </w:p>
        </w:tc>
      </w:tr>
      <w:tr w14:paraId="22B5B2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64C73">
            <w:pPr>
              <w:spacing w:before="12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51CD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4D855">
            <w:pPr>
              <w:spacing w:before="104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E2AC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E4BA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9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81447F">
            <w:pPr>
              <w:spacing w:before="12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项目主管部门审核意见：</w:t>
            </w:r>
          </w:p>
        </w:tc>
      </w:tr>
      <w:tr w14:paraId="29E149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FFEDA">
            <w:pPr>
              <w:spacing w:before="104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资料完整，符合存档要求 □是  □否  □不适用      签字：        日期：</w:t>
            </w:r>
          </w:p>
        </w:tc>
      </w:tr>
    </w:tbl>
    <w:p w14:paraId="108C88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4" w:after="0" w:line="360" w:lineRule="auto"/>
        <w:ind w:firstLine="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</w:t>
      </w:r>
    </w:p>
    <w:p w14:paraId="58FD1A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①“提前退出受试者--览表”至少应包括：受试者编号、退出原因、退出时受试者健康情况。</w:t>
      </w:r>
    </w:p>
    <w:p w14:paraId="1E5205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0" w:right="180" w:hanging="2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②“SAE／SUSAR一览表”至少应包括受试者编号、SAE／SUSAR、具体诊断、与该临床研究的相关性、预期性、受试者转归和是否赔偿。</w:t>
      </w:r>
    </w:p>
    <w:p w14:paraId="231692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③“违背／偏离方案一览表”至少应包括受试者编号、发生日期、发现日期、违背／偏离方案类型、事件描述、事件发生的原因、对受试者的影响、对研究结果的影响和处理措施。</w:t>
      </w:r>
    </w:p>
    <w:p w14:paraId="4A20DF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其中，方案违背类型：</w:t>
      </w:r>
    </w:p>
    <w:p w14:paraId="58AE24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1．重大方案违背：</w:t>
      </w:r>
    </w:p>
    <w:p w14:paraId="7753D7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1．严重偏离方案</w:t>
      </w:r>
    </w:p>
    <w:p w14:paraId="43C1B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1.1研究纳入了不符合纳入标准或符合排除标准的受试者；</w:t>
      </w:r>
    </w:p>
    <w:p w14:paraId="0BA188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1.2符合中止试验规定而未让受试者退出研究；</w:t>
      </w:r>
    </w:p>
    <w:p w14:paraId="3B705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1.3给予受试者错误治疗或剂量；</w:t>
      </w:r>
    </w:p>
    <w:p w14:paraId="442115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1.4给予受试者方案禁止的合并用药；</w:t>
      </w:r>
    </w:p>
    <w:p w14:paraId="60A0CD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1.5可能对受试者的权益／健康和安全以及研究的科学性造成显著影响等违背GCP原则的情况；</w:t>
      </w:r>
    </w:p>
    <w:p w14:paraId="7CA5A0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2．持续偏离方案（不属于上述严重偏离方案，但反复多次的违背方案）；</w:t>
      </w:r>
    </w:p>
    <w:p w14:paraId="606CB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3．研究者不配合监察／稽查；</w:t>
      </w:r>
    </w:p>
    <w:p w14:paraId="1297BE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4．对违规事件不予以纠正；</w:t>
      </w:r>
    </w:p>
    <w:p w14:paraId="558518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5．其它违背方案。</w:t>
      </w:r>
    </w:p>
    <w:p w14:paraId="28F029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0" w:right="180" w:firstLine="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418" w:bottom="1417" w:left="1418" w:header="851" w:footer="850" w:gutter="34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19F56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271BE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271BE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EDA98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 </w:t>
    </w:r>
    <w:r>
      <w:rPr>
        <w:rFonts w:hint="eastAsia" w:cs="Times New Roman"/>
        <w:color w:val="000000"/>
        <w:sz w:val="18"/>
        <w:szCs w:val="18"/>
        <w:lang w:val="en-US" w:eastAsia="zh-CN"/>
      </w:rPr>
      <w:t xml:space="preserve">                           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AF/</w:t>
    </w:r>
    <w:r>
      <w:rPr>
        <w:rFonts w:hint="eastAsia" w:cs="Times New Roman"/>
        <w:color w:val="000000"/>
        <w:sz w:val="18"/>
        <w:szCs w:val="18"/>
        <w:lang w:val="en-US" w:eastAsia="zh-CN"/>
      </w:rPr>
      <w:t>SS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-</w:t>
    </w:r>
    <w:r>
      <w:rPr>
        <w:rFonts w:hint="eastAsia" w:cs="Times New Roman"/>
        <w:color w:val="000000"/>
        <w:sz w:val="18"/>
        <w:szCs w:val="18"/>
        <w:lang w:val="en-US" w:eastAsia="zh-CN"/>
      </w:rPr>
      <w:t>11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/01.0     </w:t>
    </w:r>
    <w:r>
      <w:rPr>
        <w:rFonts w:hint="default" w:ascii="Times New Roman" w:hAnsi="Times New Roman" w:eastAsia="Calibri" w:cs="Times New Roman"/>
        <w:color w:val="000000"/>
        <w:sz w:val="18"/>
        <w:szCs w:val="18"/>
      </w:rPr>
      <w:t xml:space="preserve">      </w:t>
    </w:r>
    <w:r>
      <w:rPr>
        <w:rFonts w:hint="eastAsia" w:ascii="Calibri" w:hAnsi="Calibri" w:eastAsia="Calibri"/>
        <w:color w:val="000000"/>
        <w:sz w:val="19"/>
      </w:rPr>
      <w:t xml:space="preserve">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6"/>
    <w:rsid w:val="0000265F"/>
    <w:rsid w:val="00022697"/>
    <w:rsid w:val="00037B8A"/>
    <w:rsid w:val="000431BE"/>
    <w:rsid w:val="000602C6"/>
    <w:rsid w:val="0006390A"/>
    <w:rsid w:val="00065BF5"/>
    <w:rsid w:val="00093416"/>
    <w:rsid w:val="000A2D7F"/>
    <w:rsid w:val="000E288F"/>
    <w:rsid w:val="00113160"/>
    <w:rsid w:val="00116C2C"/>
    <w:rsid w:val="001213F0"/>
    <w:rsid w:val="0012261F"/>
    <w:rsid w:val="00123493"/>
    <w:rsid w:val="001275BD"/>
    <w:rsid w:val="001504AA"/>
    <w:rsid w:val="0015154F"/>
    <w:rsid w:val="00162A5C"/>
    <w:rsid w:val="00163058"/>
    <w:rsid w:val="001632C5"/>
    <w:rsid w:val="00166458"/>
    <w:rsid w:val="00166CED"/>
    <w:rsid w:val="00174D2A"/>
    <w:rsid w:val="00182401"/>
    <w:rsid w:val="00183E4D"/>
    <w:rsid w:val="00197634"/>
    <w:rsid w:val="001B1936"/>
    <w:rsid w:val="001E5100"/>
    <w:rsid w:val="00201017"/>
    <w:rsid w:val="00213933"/>
    <w:rsid w:val="00217576"/>
    <w:rsid w:val="0022023B"/>
    <w:rsid w:val="00224469"/>
    <w:rsid w:val="00226B9A"/>
    <w:rsid w:val="00230FEC"/>
    <w:rsid w:val="0023336F"/>
    <w:rsid w:val="002756D9"/>
    <w:rsid w:val="00290E9B"/>
    <w:rsid w:val="002B337E"/>
    <w:rsid w:val="002B6B62"/>
    <w:rsid w:val="002C4EEA"/>
    <w:rsid w:val="002D2F88"/>
    <w:rsid w:val="002F0E63"/>
    <w:rsid w:val="002F162E"/>
    <w:rsid w:val="002F36E9"/>
    <w:rsid w:val="00315963"/>
    <w:rsid w:val="00315C82"/>
    <w:rsid w:val="003455D0"/>
    <w:rsid w:val="00372678"/>
    <w:rsid w:val="00373C96"/>
    <w:rsid w:val="0038145F"/>
    <w:rsid w:val="00383030"/>
    <w:rsid w:val="003B04F3"/>
    <w:rsid w:val="003B4B61"/>
    <w:rsid w:val="003B5396"/>
    <w:rsid w:val="003B71F1"/>
    <w:rsid w:val="003C2B87"/>
    <w:rsid w:val="003D44A4"/>
    <w:rsid w:val="003D538E"/>
    <w:rsid w:val="003E4B0C"/>
    <w:rsid w:val="003F1C61"/>
    <w:rsid w:val="003F5EB2"/>
    <w:rsid w:val="00411C1A"/>
    <w:rsid w:val="00415D74"/>
    <w:rsid w:val="0041638C"/>
    <w:rsid w:val="00417A64"/>
    <w:rsid w:val="00427629"/>
    <w:rsid w:val="00431589"/>
    <w:rsid w:val="004326E1"/>
    <w:rsid w:val="004459F0"/>
    <w:rsid w:val="004521CA"/>
    <w:rsid w:val="00452A28"/>
    <w:rsid w:val="004536F1"/>
    <w:rsid w:val="0045780A"/>
    <w:rsid w:val="00466579"/>
    <w:rsid w:val="004811F9"/>
    <w:rsid w:val="004951F5"/>
    <w:rsid w:val="004A612E"/>
    <w:rsid w:val="004A6255"/>
    <w:rsid w:val="004A7939"/>
    <w:rsid w:val="004C59A9"/>
    <w:rsid w:val="004D0A53"/>
    <w:rsid w:val="004D7448"/>
    <w:rsid w:val="004E5EA8"/>
    <w:rsid w:val="00512C72"/>
    <w:rsid w:val="00512E7D"/>
    <w:rsid w:val="005170E3"/>
    <w:rsid w:val="00522E87"/>
    <w:rsid w:val="005308B4"/>
    <w:rsid w:val="005624D6"/>
    <w:rsid w:val="005655DF"/>
    <w:rsid w:val="005659BD"/>
    <w:rsid w:val="00571FA9"/>
    <w:rsid w:val="00574AE0"/>
    <w:rsid w:val="00574FA2"/>
    <w:rsid w:val="005A56C5"/>
    <w:rsid w:val="005A7CBD"/>
    <w:rsid w:val="005B1753"/>
    <w:rsid w:val="005C076A"/>
    <w:rsid w:val="005C0C1D"/>
    <w:rsid w:val="005E2E1C"/>
    <w:rsid w:val="005E4386"/>
    <w:rsid w:val="005E709F"/>
    <w:rsid w:val="005F2ECD"/>
    <w:rsid w:val="005F44EF"/>
    <w:rsid w:val="006012A7"/>
    <w:rsid w:val="006039DB"/>
    <w:rsid w:val="00615928"/>
    <w:rsid w:val="006429F1"/>
    <w:rsid w:val="006437D2"/>
    <w:rsid w:val="0065467D"/>
    <w:rsid w:val="00655038"/>
    <w:rsid w:val="006613CF"/>
    <w:rsid w:val="0067265A"/>
    <w:rsid w:val="00672F86"/>
    <w:rsid w:val="006827B9"/>
    <w:rsid w:val="006879CD"/>
    <w:rsid w:val="00693E68"/>
    <w:rsid w:val="006A201F"/>
    <w:rsid w:val="006B11D3"/>
    <w:rsid w:val="006B3B7E"/>
    <w:rsid w:val="006B7746"/>
    <w:rsid w:val="006C1B74"/>
    <w:rsid w:val="006C2387"/>
    <w:rsid w:val="006D77E9"/>
    <w:rsid w:val="006E5754"/>
    <w:rsid w:val="006F0D54"/>
    <w:rsid w:val="006F24A8"/>
    <w:rsid w:val="00701691"/>
    <w:rsid w:val="00707B42"/>
    <w:rsid w:val="00711909"/>
    <w:rsid w:val="0071314D"/>
    <w:rsid w:val="00715099"/>
    <w:rsid w:val="0072444A"/>
    <w:rsid w:val="00732C34"/>
    <w:rsid w:val="0073331C"/>
    <w:rsid w:val="007339F9"/>
    <w:rsid w:val="0075665B"/>
    <w:rsid w:val="007856F5"/>
    <w:rsid w:val="0078718B"/>
    <w:rsid w:val="007958ED"/>
    <w:rsid w:val="00795C1E"/>
    <w:rsid w:val="007C048F"/>
    <w:rsid w:val="007C1223"/>
    <w:rsid w:val="007C1847"/>
    <w:rsid w:val="007D12FC"/>
    <w:rsid w:val="00804DBE"/>
    <w:rsid w:val="00816470"/>
    <w:rsid w:val="00823811"/>
    <w:rsid w:val="00824A2C"/>
    <w:rsid w:val="008274B8"/>
    <w:rsid w:val="00831458"/>
    <w:rsid w:val="00831F9C"/>
    <w:rsid w:val="008367AF"/>
    <w:rsid w:val="00837235"/>
    <w:rsid w:val="00837933"/>
    <w:rsid w:val="00840ECD"/>
    <w:rsid w:val="0085263F"/>
    <w:rsid w:val="00852D05"/>
    <w:rsid w:val="00866760"/>
    <w:rsid w:val="00866DCD"/>
    <w:rsid w:val="008768CC"/>
    <w:rsid w:val="008778B7"/>
    <w:rsid w:val="00890640"/>
    <w:rsid w:val="008B3EF5"/>
    <w:rsid w:val="008C114A"/>
    <w:rsid w:val="008C7BB9"/>
    <w:rsid w:val="008D038B"/>
    <w:rsid w:val="008D19F1"/>
    <w:rsid w:val="008D4C7A"/>
    <w:rsid w:val="008E167D"/>
    <w:rsid w:val="008E1BFA"/>
    <w:rsid w:val="008F04B5"/>
    <w:rsid w:val="008F7044"/>
    <w:rsid w:val="00922C12"/>
    <w:rsid w:val="0093764B"/>
    <w:rsid w:val="00942F69"/>
    <w:rsid w:val="00950B0D"/>
    <w:rsid w:val="009623E2"/>
    <w:rsid w:val="00963EAA"/>
    <w:rsid w:val="00967481"/>
    <w:rsid w:val="009B297D"/>
    <w:rsid w:val="009C3B5F"/>
    <w:rsid w:val="009D745F"/>
    <w:rsid w:val="00A1030A"/>
    <w:rsid w:val="00A14DA0"/>
    <w:rsid w:val="00A169D6"/>
    <w:rsid w:val="00A33319"/>
    <w:rsid w:val="00A3385C"/>
    <w:rsid w:val="00A3450E"/>
    <w:rsid w:val="00A435FE"/>
    <w:rsid w:val="00A80BF3"/>
    <w:rsid w:val="00A9161E"/>
    <w:rsid w:val="00A925EA"/>
    <w:rsid w:val="00A974A3"/>
    <w:rsid w:val="00AA014A"/>
    <w:rsid w:val="00AA3F57"/>
    <w:rsid w:val="00AB1D0A"/>
    <w:rsid w:val="00AB2D60"/>
    <w:rsid w:val="00AB48B8"/>
    <w:rsid w:val="00AE406A"/>
    <w:rsid w:val="00B0310F"/>
    <w:rsid w:val="00B05CC4"/>
    <w:rsid w:val="00B12FBD"/>
    <w:rsid w:val="00B157BC"/>
    <w:rsid w:val="00B20176"/>
    <w:rsid w:val="00B24C8A"/>
    <w:rsid w:val="00B5343E"/>
    <w:rsid w:val="00B665FA"/>
    <w:rsid w:val="00B67D80"/>
    <w:rsid w:val="00B729FF"/>
    <w:rsid w:val="00B811FB"/>
    <w:rsid w:val="00B818A4"/>
    <w:rsid w:val="00B82328"/>
    <w:rsid w:val="00B8282A"/>
    <w:rsid w:val="00B83837"/>
    <w:rsid w:val="00B95A74"/>
    <w:rsid w:val="00BA1B10"/>
    <w:rsid w:val="00BA27FC"/>
    <w:rsid w:val="00BB0183"/>
    <w:rsid w:val="00BB2DFE"/>
    <w:rsid w:val="00BB355B"/>
    <w:rsid w:val="00BB3FCD"/>
    <w:rsid w:val="00BC1246"/>
    <w:rsid w:val="00BD2EDF"/>
    <w:rsid w:val="00BD7973"/>
    <w:rsid w:val="00BF1DAF"/>
    <w:rsid w:val="00BF1ED6"/>
    <w:rsid w:val="00BF31C4"/>
    <w:rsid w:val="00C02601"/>
    <w:rsid w:val="00C179F8"/>
    <w:rsid w:val="00C210DC"/>
    <w:rsid w:val="00C50374"/>
    <w:rsid w:val="00C53E4C"/>
    <w:rsid w:val="00C54F0C"/>
    <w:rsid w:val="00C60B7C"/>
    <w:rsid w:val="00C708C0"/>
    <w:rsid w:val="00C70B8F"/>
    <w:rsid w:val="00C7579E"/>
    <w:rsid w:val="00C94285"/>
    <w:rsid w:val="00CA203D"/>
    <w:rsid w:val="00CA5764"/>
    <w:rsid w:val="00CA5EC2"/>
    <w:rsid w:val="00CB4FB2"/>
    <w:rsid w:val="00CC47FF"/>
    <w:rsid w:val="00CD2B24"/>
    <w:rsid w:val="00CE535B"/>
    <w:rsid w:val="00CE5A89"/>
    <w:rsid w:val="00CF0D55"/>
    <w:rsid w:val="00D0000E"/>
    <w:rsid w:val="00D14E26"/>
    <w:rsid w:val="00D203EE"/>
    <w:rsid w:val="00D24F95"/>
    <w:rsid w:val="00D47084"/>
    <w:rsid w:val="00D47228"/>
    <w:rsid w:val="00D7050A"/>
    <w:rsid w:val="00D747DE"/>
    <w:rsid w:val="00DA4F16"/>
    <w:rsid w:val="00DA57D5"/>
    <w:rsid w:val="00DA7B9C"/>
    <w:rsid w:val="00DE0287"/>
    <w:rsid w:val="00DE2A2C"/>
    <w:rsid w:val="00E14C31"/>
    <w:rsid w:val="00E200FF"/>
    <w:rsid w:val="00E35858"/>
    <w:rsid w:val="00E36119"/>
    <w:rsid w:val="00E71561"/>
    <w:rsid w:val="00E8706E"/>
    <w:rsid w:val="00E91D18"/>
    <w:rsid w:val="00E962D4"/>
    <w:rsid w:val="00EB1972"/>
    <w:rsid w:val="00ED05ED"/>
    <w:rsid w:val="00ED0B91"/>
    <w:rsid w:val="00ED6964"/>
    <w:rsid w:val="00EE15A7"/>
    <w:rsid w:val="00EE326C"/>
    <w:rsid w:val="00EE58A8"/>
    <w:rsid w:val="00EE7D46"/>
    <w:rsid w:val="00F04315"/>
    <w:rsid w:val="00F30BB8"/>
    <w:rsid w:val="00F3458D"/>
    <w:rsid w:val="00F359F2"/>
    <w:rsid w:val="00F63932"/>
    <w:rsid w:val="00F65304"/>
    <w:rsid w:val="00F70B4C"/>
    <w:rsid w:val="00F739B3"/>
    <w:rsid w:val="00F83FDC"/>
    <w:rsid w:val="00F9300A"/>
    <w:rsid w:val="00FB41CF"/>
    <w:rsid w:val="00FD03C5"/>
    <w:rsid w:val="00FD06F7"/>
    <w:rsid w:val="00FF2E39"/>
    <w:rsid w:val="01F43607"/>
    <w:rsid w:val="025F5EE2"/>
    <w:rsid w:val="02BD4C7B"/>
    <w:rsid w:val="02E700C5"/>
    <w:rsid w:val="04AB067A"/>
    <w:rsid w:val="057B0A2A"/>
    <w:rsid w:val="0671283A"/>
    <w:rsid w:val="068C77BF"/>
    <w:rsid w:val="0AD72216"/>
    <w:rsid w:val="0B207682"/>
    <w:rsid w:val="0BC32611"/>
    <w:rsid w:val="0BD832A1"/>
    <w:rsid w:val="0C833E82"/>
    <w:rsid w:val="0D412829"/>
    <w:rsid w:val="0E225C24"/>
    <w:rsid w:val="0F5D57B7"/>
    <w:rsid w:val="10CF57A8"/>
    <w:rsid w:val="10D64228"/>
    <w:rsid w:val="114C40DE"/>
    <w:rsid w:val="11E55EFD"/>
    <w:rsid w:val="130A061A"/>
    <w:rsid w:val="151F7CBE"/>
    <w:rsid w:val="15907FDC"/>
    <w:rsid w:val="16207BE8"/>
    <w:rsid w:val="17532F30"/>
    <w:rsid w:val="18617F2C"/>
    <w:rsid w:val="198D7830"/>
    <w:rsid w:val="1A175DC2"/>
    <w:rsid w:val="1A217B94"/>
    <w:rsid w:val="1BAE2F53"/>
    <w:rsid w:val="1C6A2867"/>
    <w:rsid w:val="1C7B0EAA"/>
    <w:rsid w:val="1CE7330F"/>
    <w:rsid w:val="1D8C2C08"/>
    <w:rsid w:val="20317D67"/>
    <w:rsid w:val="204D1057"/>
    <w:rsid w:val="21A72113"/>
    <w:rsid w:val="23376D02"/>
    <w:rsid w:val="23675887"/>
    <w:rsid w:val="24185837"/>
    <w:rsid w:val="252D1F5D"/>
    <w:rsid w:val="279A4E86"/>
    <w:rsid w:val="27B60696"/>
    <w:rsid w:val="2819316C"/>
    <w:rsid w:val="281A7528"/>
    <w:rsid w:val="28267D10"/>
    <w:rsid w:val="28902F18"/>
    <w:rsid w:val="28F97A3C"/>
    <w:rsid w:val="2A752D5A"/>
    <w:rsid w:val="2B3B0109"/>
    <w:rsid w:val="2C1B5FEB"/>
    <w:rsid w:val="2C4C7406"/>
    <w:rsid w:val="2CD91751"/>
    <w:rsid w:val="2E6A579C"/>
    <w:rsid w:val="2F431D61"/>
    <w:rsid w:val="2FB073A8"/>
    <w:rsid w:val="303022BE"/>
    <w:rsid w:val="30390544"/>
    <w:rsid w:val="30506917"/>
    <w:rsid w:val="306474CE"/>
    <w:rsid w:val="306F0A4E"/>
    <w:rsid w:val="31C91BC9"/>
    <w:rsid w:val="31E02BD7"/>
    <w:rsid w:val="32A72ABD"/>
    <w:rsid w:val="32AB3213"/>
    <w:rsid w:val="34F7103F"/>
    <w:rsid w:val="35C007E2"/>
    <w:rsid w:val="36171205"/>
    <w:rsid w:val="362123BC"/>
    <w:rsid w:val="36B17369"/>
    <w:rsid w:val="36ED28C1"/>
    <w:rsid w:val="3823024B"/>
    <w:rsid w:val="39184D2C"/>
    <w:rsid w:val="399E57AA"/>
    <w:rsid w:val="3A2F61BE"/>
    <w:rsid w:val="3ABF6812"/>
    <w:rsid w:val="3B311D6A"/>
    <w:rsid w:val="3C0275A9"/>
    <w:rsid w:val="3D3A6055"/>
    <w:rsid w:val="3EDF288A"/>
    <w:rsid w:val="3EE677CD"/>
    <w:rsid w:val="3F164DB7"/>
    <w:rsid w:val="3F220913"/>
    <w:rsid w:val="3F2B740C"/>
    <w:rsid w:val="401A49C5"/>
    <w:rsid w:val="402C1320"/>
    <w:rsid w:val="409633A3"/>
    <w:rsid w:val="42BF022A"/>
    <w:rsid w:val="43630DCB"/>
    <w:rsid w:val="439E0373"/>
    <w:rsid w:val="45030E7B"/>
    <w:rsid w:val="46495C1D"/>
    <w:rsid w:val="466674F5"/>
    <w:rsid w:val="486C73BB"/>
    <w:rsid w:val="4AB167B0"/>
    <w:rsid w:val="4CAF63A3"/>
    <w:rsid w:val="4D4129BD"/>
    <w:rsid w:val="4D887649"/>
    <w:rsid w:val="4EF60195"/>
    <w:rsid w:val="4FA97429"/>
    <w:rsid w:val="508F3887"/>
    <w:rsid w:val="516C5D0E"/>
    <w:rsid w:val="51B313B4"/>
    <w:rsid w:val="522522F2"/>
    <w:rsid w:val="52A26164"/>
    <w:rsid w:val="53BB4387"/>
    <w:rsid w:val="53F24654"/>
    <w:rsid w:val="53F34209"/>
    <w:rsid w:val="54D1519B"/>
    <w:rsid w:val="55DE0971"/>
    <w:rsid w:val="56032495"/>
    <w:rsid w:val="565A074F"/>
    <w:rsid w:val="57621576"/>
    <w:rsid w:val="58321E05"/>
    <w:rsid w:val="587A2310"/>
    <w:rsid w:val="58BC2245"/>
    <w:rsid w:val="597474E8"/>
    <w:rsid w:val="5A0C2AF8"/>
    <w:rsid w:val="5A1667C7"/>
    <w:rsid w:val="5B1F728F"/>
    <w:rsid w:val="5B920480"/>
    <w:rsid w:val="5C126AAF"/>
    <w:rsid w:val="5C5746CE"/>
    <w:rsid w:val="5D3B6BA9"/>
    <w:rsid w:val="5D6E69E5"/>
    <w:rsid w:val="5D9E20B0"/>
    <w:rsid w:val="5E7839B3"/>
    <w:rsid w:val="5F8870DE"/>
    <w:rsid w:val="601F4E93"/>
    <w:rsid w:val="6039779F"/>
    <w:rsid w:val="613A092C"/>
    <w:rsid w:val="63F338D2"/>
    <w:rsid w:val="64A07D97"/>
    <w:rsid w:val="650E70C3"/>
    <w:rsid w:val="65E94C61"/>
    <w:rsid w:val="661D7062"/>
    <w:rsid w:val="663C5FB4"/>
    <w:rsid w:val="66CF7EDF"/>
    <w:rsid w:val="67A05548"/>
    <w:rsid w:val="68137D1B"/>
    <w:rsid w:val="682D3E4B"/>
    <w:rsid w:val="68DE55FF"/>
    <w:rsid w:val="69276645"/>
    <w:rsid w:val="69B14838"/>
    <w:rsid w:val="69D3417E"/>
    <w:rsid w:val="6AA04623"/>
    <w:rsid w:val="6AF556F8"/>
    <w:rsid w:val="6B2724E0"/>
    <w:rsid w:val="6B90226A"/>
    <w:rsid w:val="70094F00"/>
    <w:rsid w:val="71592E91"/>
    <w:rsid w:val="71E17C8C"/>
    <w:rsid w:val="72952CCC"/>
    <w:rsid w:val="7367613B"/>
    <w:rsid w:val="7385030D"/>
    <w:rsid w:val="73973BB9"/>
    <w:rsid w:val="73A55CBA"/>
    <w:rsid w:val="757039F5"/>
    <w:rsid w:val="76164457"/>
    <w:rsid w:val="77483F35"/>
    <w:rsid w:val="78B7347A"/>
    <w:rsid w:val="78B74517"/>
    <w:rsid w:val="7971559C"/>
    <w:rsid w:val="79A30DF8"/>
    <w:rsid w:val="79C957B0"/>
    <w:rsid w:val="7A496506"/>
    <w:rsid w:val="7A583A32"/>
    <w:rsid w:val="7B896505"/>
    <w:rsid w:val="7C4333BF"/>
    <w:rsid w:val="7D9D3614"/>
    <w:rsid w:val="7DAA2449"/>
    <w:rsid w:val="7E7A7838"/>
    <w:rsid w:val="7EC5624F"/>
    <w:rsid w:val="7F682F56"/>
    <w:rsid w:val="7F895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212" w:hanging="426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jc w:val="both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hint="default" w:ascii="Calibri" w:hAnsi="Calibri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qFormat/>
    <w:uiPriority w:val="99"/>
    <w:rPr>
      <w:rFonts w:cs="Times New Roman"/>
      <w:color w:val="333333"/>
      <w:u w:val="none"/>
    </w:rPr>
  </w:style>
  <w:style w:type="character" w:customStyle="1" w:styleId="19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0">
    <w:name w:val="正文文本 Char"/>
    <w:link w:val="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1">
    <w:name w:val="批注框文本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4"/>
    <w:basedOn w:val="1"/>
    <w:qFormat/>
    <w:uiPriority w:val="0"/>
    <w:pPr>
      <w:keepNext/>
      <w:keepLines/>
      <w:ind w:left="200" w:leftChars="200"/>
      <w:outlineLvl w:val="3"/>
    </w:pPr>
    <w:rPr>
      <w:rFonts w:eastAsia="黑体" w:cs="宋体"/>
      <w:b/>
      <w:bCs/>
      <w:kern w:val="0"/>
      <w:sz w:val="28"/>
      <w:szCs w:val="20"/>
    </w:rPr>
  </w:style>
  <w:style w:type="paragraph" w:customStyle="1" w:styleId="25">
    <w:name w:val="样式8"/>
    <w:basedOn w:val="1"/>
    <w:next w:val="1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2368</Words>
  <Characters>2801</Characters>
  <Lines>9</Lines>
  <Paragraphs>2</Paragraphs>
  <TotalTime>13</TotalTime>
  <ScaleCrop>false</ScaleCrop>
  <LinksUpToDate>false</LinksUpToDate>
  <CharactersWithSpaces>3050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2018-09-14T02:21:00Z</dcterms:created>
  <dc:creator>hp</dc:creator>
  <cp:lastModifiedBy>佶</cp:lastModifiedBy>
  <cp:lastPrinted>2025-04-28T02:18:00Z</cp:lastPrinted>
  <dcterms:modified xsi:type="dcterms:W3CDTF">2025-05-30T17:43:55Z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EE553FE1E212468384B83B9627E350BB_13</vt:lpwstr>
  </property>
</Properties>
</file>